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E5" w:rsidRPr="001F3CE5" w:rsidRDefault="001F3CE5" w:rsidP="0085124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1F3CE5">
        <w:rPr>
          <w:rFonts w:ascii="Times New Roman" w:hAnsi="Times New Roman" w:cs="Times New Roman"/>
          <w:b/>
          <w:sz w:val="28"/>
          <w:szCs w:val="28"/>
        </w:rPr>
        <w:t xml:space="preserve">Кадастровая палата: кто интересовался вашей недвижимостью </w:t>
      </w:r>
    </w:p>
    <w:p w:rsidR="001F3CE5" w:rsidRPr="001F3CE5" w:rsidRDefault="001F3CE5" w:rsidP="0085124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4B6D1B" w:rsidRPr="00D51473" w:rsidRDefault="004B6D1B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19"/>
          <w:szCs w:val="19"/>
        </w:rPr>
        <w:t xml:space="preserve">  </w:t>
      </w:r>
      <w:r w:rsidR="00F074F7">
        <w:rPr>
          <w:sz w:val="19"/>
          <w:szCs w:val="19"/>
        </w:rPr>
        <w:t xml:space="preserve">    </w:t>
      </w:r>
      <w:r>
        <w:rPr>
          <w:sz w:val="19"/>
          <w:szCs w:val="19"/>
        </w:rPr>
        <w:t xml:space="preserve"> 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Сведения, </w:t>
      </w:r>
      <w:r w:rsidRPr="00D5147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51247" w:rsidRPr="00D51473">
        <w:rPr>
          <w:rFonts w:ascii="Times New Roman" w:hAnsi="Times New Roman" w:cs="Times New Roman"/>
          <w:sz w:val="28"/>
          <w:szCs w:val="28"/>
        </w:rPr>
        <w:t>содержа</w:t>
      </w:r>
      <w:r w:rsidRPr="00D51473">
        <w:rPr>
          <w:rFonts w:ascii="Times New Roman" w:hAnsi="Times New Roman" w:cs="Times New Roman"/>
          <w:sz w:val="28"/>
          <w:szCs w:val="28"/>
        </w:rPr>
        <w:t>т</w:t>
      </w:r>
      <w:r w:rsidR="00851247" w:rsidRPr="00D51473">
        <w:rPr>
          <w:rFonts w:ascii="Times New Roman" w:hAnsi="Times New Roman" w:cs="Times New Roman"/>
          <w:sz w:val="28"/>
          <w:szCs w:val="28"/>
        </w:rPr>
        <w:t>ся в Едином государственном реестре недвижимости</w:t>
      </w:r>
      <w:r w:rsidRPr="00D51473">
        <w:rPr>
          <w:rFonts w:ascii="Times New Roman" w:hAnsi="Times New Roman" w:cs="Times New Roman"/>
          <w:sz w:val="28"/>
          <w:szCs w:val="28"/>
        </w:rPr>
        <w:t xml:space="preserve"> (ЕГРН)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, согласно Федеральному закону "О государственной регистрации недвижимости", являются общедоступными (за исключением сведений, доступ к которым ограничен федеральным законом). </w:t>
      </w:r>
      <w:r w:rsidRPr="00D51473">
        <w:rPr>
          <w:rFonts w:ascii="Times New Roman" w:hAnsi="Times New Roman" w:cs="Times New Roman"/>
          <w:sz w:val="28"/>
          <w:szCs w:val="28"/>
        </w:rPr>
        <w:t xml:space="preserve">Поэтому любое заинтересованное лицо может запросить сведения по интересующему его объекту недвижимости. </w:t>
      </w:r>
    </w:p>
    <w:p w:rsidR="004B6D1B" w:rsidRPr="00D51473" w:rsidRDefault="00F074F7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6D1B" w:rsidRPr="00D51473">
        <w:rPr>
          <w:rFonts w:ascii="Times New Roman" w:hAnsi="Times New Roman" w:cs="Times New Roman"/>
          <w:sz w:val="28"/>
          <w:szCs w:val="28"/>
        </w:rPr>
        <w:t xml:space="preserve">Запретить выдачу сведений по своему объекту недвижимости другим лицам правообладатель  не имеет право. </w:t>
      </w:r>
    </w:p>
    <w:p w:rsidR="00851247" w:rsidRPr="00D51473" w:rsidRDefault="004B6D1B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51473">
        <w:rPr>
          <w:rFonts w:ascii="Times New Roman" w:hAnsi="Times New Roman" w:cs="Times New Roman"/>
          <w:sz w:val="28"/>
          <w:szCs w:val="28"/>
        </w:rPr>
        <w:t xml:space="preserve">В тоже время, 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 законодател</w:t>
      </w:r>
      <w:r w:rsidRPr="00D51473">
        <w:rPr>
          <w:rFonts w:ascii="Times New Roman" w:hAnsi="Times New Roman" w:cs="Times New Roman"/>
          <w:sz w:val="28"/>
          <w:szCs w:val="28"/>
        </w:rPr>
        <w:t>ьством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 предусмотре</w:t>
      </w:r>
      <w:r w:rsidRPr="00D51473">
        <w:rPr>
          <w:rFonts w:ascii="Times New Roman" w:hAnsi="Times New Roman" w:cs="Times New Roman"/>
          <w:sz w:val="28"/>
          <w:szCs w:val="28"/>
        </w:rPr>
        <w:t>на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 возможность собственнику объекта недвижимости получать справку о лицах, которые запрашивали информацию в отношении принадлежащего ему недвижимого имущества. Такая справка содержит информацию о том, кто обращался с запросом о предоставлении сведений из </w:t>
      </w:r>
      <w:r w:rsidRPr="00D51473">
        <w:rPr>
          <w:rFonts w:ascii="Times New Roman" w:hAnsi="Times New Roman" w:cs="Times New Roman"/>
          <w:sz w:val="28"/>
          <w:szCs w:val="28"/>
        </w:rPr>
        <w:t>ЕГРН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 - физические, юридические лица или органы местного самоуправления, органы государственной власти, дату получения выписки и и</w:t>
      </w:r>
      <w:r w:rsidRPr="00D51473">
        <w:rPr>
          <w:rFonts w:ascii="Times New Roman" w:hAnsi="Times New Roman" w:cs="Times New Roman"/>
          <w:sz w:val="28"/>
          <w:szCs w:val="28"/>
        </w:rPr>
        <w:t>сходящий номер документа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1247" w:rsidRPr="00D51473" w:rsidRDefault="00ED033A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1247" w:rsidRPr="00D51473">
        <w:rPr>
          <w:rFonts w:ascii="Times New Roman" w:hAnsi="Times New Roman" w:cs="Times New Roman"/>
          <w:sz w:val="28"/>
          <w:szCs w:val="28"/>
        </w:rPr>
        <w:t xml:space="preserve">Срок предоставления справки о лицах, которые запрашивали информацию в отношении объекта недвижимости не более 3-х рабочих дней со дня получения органом регистрации прав запроса о предоставлении сведений. </w:t>
      </w:r>
    </w:p>
    <w:p w:rsidR="00851247" w:rsidRDefault="00851247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51473">
        <w:rPr>
          <w:rFonts w:ascii="Times New Roman" w:hAnsi="Times New Roman" w:cs="Times New Roman"/>
          <w:sz w:val="28"/>
          <w:szCs w:val="28"/>
        </w:rPr>
        <w:t>За предост</w:t>
      </w:r>
      <w:r w:rsidR="004B6D1B" w:rsidRPr="00D51473">
        <w:rPr>
          <w:rFonts w:ascii="Times New Roman" w:hAnsi="Times New Roman" w:cs="Times New Roman"/>
          <w:sz w:val="28"/>
          <w:szCs w:val="28"/>
        </w:rPr>
        <w:t xml:space="preserve">авление справки взимается плата. </w:t>
      </w:r>
    </w:p>
    <w:p w:rsidR="003F45CF" w:rsidRDefault="00ED033A" w:rsidP="00F07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F45CF">
        <w:rPr>
          <w:rFonts w:ascii="Times New Roman" w:hAnsi="Times New Roman" w:cs="Times New Roman"/>
          <w:sz w:val="28"/>
          <w:szCs w:val="28"/>
        </w:rPr>
        <w:t>В</w:t>
      </w:r>
      <w:r w:rsidR="003F45CF" w:rsidRPr="00D068CD">
        <w:rPr>
          <w:rFonts w:ascii="Times New Roman" w:hAnsi="Times New Roman" w:cs="Times New Roman"/>
          <w:sz w:val="28"/>
          <w:szCs w:val="28"/>
        </w:rPr>
        <w:t xml:space="preserve">ыписку из ЕГРН можно получить </w:t>
      </w:r>
      <w:proofErr w:type="spellStart"/>
      <w:r w:rsidR="003F45CF" w:rsidRPr="00D068CD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3F45CF" w:rsidRPr="00D068CD">
        <w:rPr>
          <w:rFonts w:ascii="Times New Roman" w:hAnsi="Times New Roman" w:cs="Times New Roman"/>
          <w:sz w:val="28"/>
          <w:szCs w:val="28"/>
        </w:rPr>
        <w:t xml:space="preserve">. Данный сервис предоставляет сайт </w:t>
      </w:r>
      <w:proofErr w:type="spellStart"/>
      <w:r w:rsidR="003F45CF" w:rsidRPr="00D068CD">
        <w:rPr>
          <w:rFonts w:ascii="Times New Roman" w:hAnsi="Times New Roman" w:cs="Times New Roman"/>
          <w:sz w:val="28"/>
          <w:szCs w:val="28"/>
        </w:rPr>
        <w:t>Р</w:t>
      </w:r>
      <w:r w:rsidR="003F45CF">
        <w:rPr>
          <w:rFonts w:ascii="Times New Roman" w:hAnsi="Times New Roman" w:cs="Times New Roman"/>
          <w:sz w:val="28"/>
          <w:szCs w:val="28"/>
        </w:rPr>
        <w:t>осреестра</w:t>
      </w:r>
      <w:proofErr w:type="spellEnd"/>
      <w:r w:rsidR="003F45CF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3F45CF" w:rsidRPr="005E6CFE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="003F45CF" w:rsidRPr="005E6C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rosree</w:t>
        </w:r>
        <w:r w:rsidR="003F45CF" w:rsidRPr="005E6CFE">
          <w:rPr>
            <w:rStyle w:val="a3"/>
            <w:rFonts w:ascii="Times New Roman" w:hAnsi="Times New Roman" w:cs="Times New Roman"/>
            <w:sz w:val="28"/>
            <w:szCs w:val="28"/>
          </w:rPr>
          <w:t>str.ru/</w:t>
        </w:r>
      </w:hyperlink>
      <w:r w:rsidR="003F45CF">
        <w:rPr>
          <w:rFonts w:ascii="Times New Roman" w:hAnsi="Times New Roman" w:cs="Times New Roman"/>
          <w:sz w:val="28"/>
          <w:szCs w:val="28"/>
        </w:rPr>
        <w:t>.</w:t>
      </w:r>
    </w:p>
    <w:p w:rsidR="003F45CF" w:rsidRDefault="003F45CF" w:rsidP="00F074F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068CD">
        <w:rPr>
          <w:rFonts w:ascii="Times New Roman" w:hAnsi="Times New Roman" w:cs="Times New Roman"/>
          <w:sz w:val="28"/>
          <w:szCs w:val="28"/>
        </w:rPr>
        <w:t xml:space="preserve">Стоимость </w:t>
      </w:r>
      <w:proofErr w:type="spellStart"/>
      <w:r w:rsidRPr="00D068CD">
        <w:rPr>
          <w:rFonts w:ascii="Times New Roman" w:hAnsi="Times New Roman" w:cs="Times New Roman"/>
          <w:sz w:val="28"/>
          <w:szCs w:val="28"/>
        </w:rPr>
        <w:t>онлайн-выписки</w:t>
      </w:r>
      <w:proofErr w:type="spellEnd"/>
      <w:r w:rsidRPr="00D068CD">
        <w:rPr>
          <w:rFonts w:ascii="Times New Roman" w:hAnsi="Times New Roman" w:cs="Times New Roman"/>
          <w:sz w:val="28"/>
          <w:szCs w:val="28"/>
        </w:rPr>
        <w:t xml:space="preserve"> меньше, чем классической бумажной</w:t>
      </w:r>
    </w:p>
    <w:p w:rsidR="00670620" w:rsidRPr="003F45CF" w:rsidRDefault="00670620" w:rsidP="00F074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1F19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F45CF">
        <w:rPr>
          <w:rFonts w:ascii="Times New Roman" w:hAnsi="Times New Roman" w:cs="Times New Roman"/>
          <w:sz w:val="28"/>
          <w:szCs w:val="28"/>
        </w:rPr>
        <w:t>Подать запрос в виде бумажного документа</w:t>
      </w:r>
      <w:r w:rsidRPr="003F45CF">
        <w:rPr>
          <w:rFonts w:ascii="Times New Roman" w:hAnsi="Times New Roman" w:cs="Times New Roman"/>
          <w:bCs/>
          <w:iCs/>
          <w:sz w:val="28"/>
          <w:szCs w:val="28"/>
        </w:rPr>
        <w:t xml:space="preserve"> о предоставлении сведений, содержащихся в ЕГРН,</w:t>
      </w:r>
      <w:r w:rsidRPr="003F45CF">
        <w:rPr>
          <w:rFonts w:ascii="Times New Roman" w:hAnsi="Times New Roman" w:cs="Times New Roman"/>
          <w:sz w:val="28"/>
          <w:szCs w:val="28"/>
        </w:rPr>
        <w:t xml:space="preserve"> можно:</w:t>
      </w:r>
    </w:p>
    <w:p w:rsidR="00670620" w:rsidRPr="003F45CF" w:rsidRDefault="00670620" w:rsidP="00F074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F45CF">
        <w:rPr>
          <w:rFonts w:ascii="Times New Roman" w:hAnsi="Times New Roman" w:cs="Times New Roman"/>
          <w:sz w:val="28"/>
          <w:szCs w:val="28"/>
        </w:rPr>
        <w:t xml:space="preserve">- при личном обращении в офис МФЦ, независимо от места нахождения объекта недвижимости; </w:t>
      </w:r>
    </w:p>
    <w:p w:rsidR="00670620" w:rsidRPr="003F45CF" w:rsidRDefault="00670620" w:rsidP="00F074F7">
      <w:pPr>
        <w:jc w:val="both"/>
        <w:rPr>
          <w:rFonts w:ascii="Times New Roman" w:hAnsi="Times New Roman" w:cs="Times New Roman"/>
          <w:sz w:val="28"/>
          <w:szCs w:val="28"/>
        </w:rPr>
      </w:pPr>
      <w:r w:rsidRPr="003F45CF">
        <w:rPr>
          <w:rFonts w:ascii="Times New Roman" w:hAnsi="Times New Roman" w:cs="Times New Roman"/>
          <w:sz w:val="28"/>
          <w:szCs w:val="28"/>
        </w:rPr>
        <w:t>- отправив по почте в орган регистрации прав, что существенно увеличивает срок предоставления услуги.</w:t>
      </w:r>
    </w:p>
    <w:p w:rsidR="001F3CE5" w:rsidRPr="00D51473" w:rsidRDefault="001F3CE5" w:rsidP="00851247">
      <w:pPr>
        <w:rPr>
          <w:rFonts w:ascii="Times New Roman" w:hAnsi="Times New Roman" w:cs="Times New Roman"/>
          <w:sz w:val="28"/>
          <w:szCs w:val="28"/>
        </w:rPr>
      </w:pPr>
    </w:p>
    <w:p w:rsidR="00D51473" w:rsidRPr="00D51473" w:rsidRDefault="00D51473" w:rsidP="00851247">
      <w:pPr>
        <w:rPr>
          <w:rFonts w:ascii="Times New Roman" w:hAnsi="Times New Roman" w:cs="Times New Roman"/>
          <w:sz w:val="28"/>
          <w:szCs w:val="28"/>
        </w:rPr>
      </w:pPr>
    </w:p>
    <w:p w:rsidR="00F074F7" w:rsidRPr="00351FC5" w:rsidRDefault="00F074F7" w:rsidP="00F074F7">
      <w:pPr>
        <w:rPr>
          <w:sz w:val="28"/>
          <w:szCs w:val="28"/>
        </w:rPr>
      </w:pPr>
      <w:r w:rsidRPr="0035234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Пресс-служба Кадастровой палаты по Смоленской области</w:t>
      </w:r>
    </w:p>
    <w:p w:rsidR="00D51473" w:rsidRDefault="00D51473" w:rsidP="00851247">
      <w:pPr>
        <w:rPr>
          <w:rFonts w:ascii="Times New Roman" w:hAnsi="Times New Roman" w:cs="Times New Roman"/>
          <w:sz w:val="28"/>
          <w:szCs w:val="28"/>
        </w:rPr>
      </w:pPr>
    </w:p>
    <w:p w:rsidR="00D51473" w:rsidRDefault="00D51473" w:rsidP="00851247">
      <w:pPr>
        <w:rPr>
          <w:rFonts w:ascii="Times New Roman" w:hAnsi="Times New Roman" w:cs="Times New Roman"/>
          <w:sz w:val="28"/>
          <w:szCs w:val="28"/>
        </w:rPr>
      </w:pPr>
    </w:p>
    <w:p w:rsidR="00D51473" w:rsidRDefault="00D51473" w:rsidP="00851247">
      <w:pPr>
        <w:rPr>
          <w:rFonts w:ascii="Times New Roman" w:hAnsi="Times New Roman" w:cs="Times New Roman"/>
          <w:sz w:val="28"/>
          <w:szCs w:val="28"/>
        </w:rPr>
      </w:pPr>
    </w:p>
    <w:sectPr w:rsidR="00D51473" w:rsidSect="00E9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247"/>
    <w:rsid w:val="001336ED"/>
    <w:rsid w:val="001F3CE5"/>
    <w:rsid w:val="00213E92"/>
    <w:rsid w:val="003F45CF"/>
    <w:rsid w:val="004B6D1B"/>
    <w:rsid w:val="00670620"/>
    <w:rsid w:val="0068232D"/>
    <w:rsid w:val="007B47A1"/>
    <w:rsid w:val="00817C25"/>
    <w:rsid w:val="00851247"/>
    <w:rsid w:val="00891F19"/>
    <w:rsid w:val="00A70226"/>
    <w:rsid w:val="00B77CAB"/>
    <w:rsid w:val="00BA7FB9"/>
    <w:rsid w:val="00C72D43"/>
    <w:rsid w:val="00C752A1"/>
    <w:rsid w:val="00CB202A"/>
    <w:rsid w:val="00D51473"/>
    <w:rsid w:val="00E5664B"/>
    <w:rsid w:val="00E74DDE"/>
    <w:rsid w:val="00E968C0"/>
    <w:rsid w:val="00ED033A"/>
    <w:rsid w:val="00F0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12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3F45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TorosyanNP</dc:creator>
  <cp:lastModifiedBy>TorosyanNP</cp:lastModifiedBy>
  <cp:revision>9</cp:revision>
  <dcterms:created xsi:type="dcterms:W3CDTF">2018-04-19T13:24:00Z</dcterms:created>
  <dcterms:modified xsi:type="dcterms:W3CDTF">2018-04-24T06:53:00Z</dcterms:modified>
</cp:coreProperties>
</file>